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36" w:rsidRDefault="00BC2D36">
      <w:r>
        <w:t>50 dinámicas para niños sobre la lectura</w:t>
      </w:r>
    </w:p>
    <w:p w:rsidR="006D73C4" w:rsidRDefault="00600E5B">
      <w:pPr>
        <w:rPr>
          <w:rStyle w:val="Hipervnculo"/>
        </w:rPr>
      </w:pPr>
      <w:hyperlink r:id="rId5" w:anchor="ru1GrYa9n-xpYKi-xPFg7g/file/a7oggLjB" w:history="1">
        <w:r w:rsidR="00BC2D36" w:rsidRPr="00477F8B">
          <w:rPr>
            <w:rStyle w:val="Hipervnculo"/>
          </w:rPr>
          <w:t>https://mega.nz/folder/fvpExLIY#ru1GrYa9n-xpYKi-xPFg7g/file/a7oggLjB</w:t>
        </w:r>
      </w:hyperlink>
    </w:p>
    <w:p w:rsidR="00E469C2" w:rsidRDefault="00E469C2">
      <w:pPr>
        <w:rPr>
          <w:rStyle w:val="Hipervnculo"/>
        </w:rPr>
      </w:pPr>
    </w:p>
    <w:p w:rsidR="00600E5B" w:rsidRDefault="00600E5B">
      <w:bookmarkStart w:id="0" w:name="_GoBack"/>
      <w:bookmarkEnd w:id="0"/>
    </w:p>
    <w:p w:rsidR="00BC2D36" w:rsidRDefault="00BC2D36"/>
    <w:sectPr w:rsidR="00BC2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C1"/>
    <w:multiLevelType w:val="multilevel"/>
    <w:tmpl w:val="E7265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F01438"/>
    <w:multiLevelType w:val="multilevel"/>
    <w:tmpl w:val="9C923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A618EF"/>
    <w:multiLevelType w:val="multilevel"/>
    <w:tmpl w:val="5BB21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36"/>
    <w:rsid w:val="00321E8A"/>
    <w:rsid w:val="00492F4C"/>
    <w:rsid w:val="00600E5B"/>
    <w:rsid w:val="006D73C4"/>
    <w:rsid w:val="00BC2D36"/>
    <w:rsid w:val="00D91965"/>
    <w:rsid w:val="00E469C2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9722"/>
  <w15:chartTrackingRefBased/>
  <w15:docId w15:val="{5363E3A2-21B9-474C-914B-4B37FEF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6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2D3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604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F604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6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6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fvpExL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moncada</dc:creator>
  <cp:keywords/>
  <dc:description/>
  <cp:lastModifiedBy>melina moncada</cp:lastModifiedBy>
  <cp:revision>3</cp:revision>
  <dcterms:created xsi:type="dcterms:W3CDTF">2023-05-16T16:22:00Z</dcterms:created>
  <dcterms:modified xsi:type="dcterms:W3CDTF">2023-09-06T16:06:00Z</dcterms:modified>
</cp:coreProperties>
</file>