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EB" w:rsidRDefault="00916FEB" w:rsidP="00933B39">
      <w:pPr>
        <w:shd w:val="clear" w:color="auto" w:fill="FFFFFF"/>
        <w:spacing w:before="375" w:after="188" w:line="240" w:lineRule="auto"/>
        <w:jc w:val="center"/>
        <w:outlineLvl w:val="1"/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</w:pPr>
    </w:p>
    <w:p w:rsidR="00C30CC7" w:rsidRPr="00C30CC7" w:rsidRDefault="00824730" w:rsidP="00933B39">
      <w:pPr>
        <w:shd w:val="clear" w:color="auto" w:fill="FFFFFF"/>
        <w:spacing w:before="375" w:after="188" w:line="240" w:lineRule="auto"/>
        <w:jc w:val="center"/>
        <w:outlineLvl w:val="1"/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</w:pPr>
      <w:r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 xml:space="preserve"> REQUISITOS PARA </w:t>
      </w:r>
      <w:r w:rsidR="00C30CC7" w:rsidRPr="00C30CC7"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>SOLICIT</w:t>
      </w:r>
      <w:r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>AR</w:t>
      </w:r>
      <w:r w:rsidR="00C30CC7" w:rsidRPr="00C30CC7"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 xml:space="preserve"> </w:t>
      </w:r>
      <w:r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>EL RVOE</w:t>
      </w:r>
      <w:r w:rsidR="00933B39"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 xml:space="preserve"> DE CAMBIO </w:t>
      </w:r>
      <w:r w:rsidR="00C30CC7" w:rsidRPr="00C30CC7"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>DE DOMICILIO.</w:t>
      </w:r>
    </w:p>
    <w:p w:rsidR="00EC7377" w:rsidRPr="00EC7377" w:rsidRDefault="00C30CC7" w:rsidP="00EC7377">
      <w:pPr>
        <w:pStyle w:val="Sinespaciado"/>
        <w:rPr>
          <w:lang w:val="es-ES"/>
        </w:rPr>
      </w:pPr>
      <w:r w:rsidRPr="00C30CC7">
        <w:rPr>
          <w:lang w:val="es-ES"/>
        </w:rPr>
        <w:t>•</w:t>
      </w:r>
      <w:r w:rsidRPr="00C30CC7">
        <w:rPr>
          <w:b/>
          <w:bCs/>
          <w:lang w:val="es-ES"/>
        </w:rPr>
        <w:t>Original y copia </w:t>
      </w:r>
      <w:r w:rsidRPr="00C30CC7">
        <w:rPr>
          <w:lang w:val="es-ES"/>
        </w:rPr>
        <w:t>de </w:t>
      </w:r>
      <w:r w:rsidR="00BE39CE">
        <w:rPr>
          <w:lang w:val="es-ES"/>
        </w:rPr>
        <w:t xml:space="preserve">Oficio en formato libre en el que el representante legal </w:t>
      </w:r>
      <w:r w:rsidR="00824730">
        <w:rPr>
          <w:lang w:val="es-ES"/>
        </w:rPr>
        <w:t>solicita</w:t>
      </w:r>
      <w:r w:rsidR="00BE39CE">
        <w:rPr>
          <w:lang w:val="es-ES"/>
        </w:rPr>
        <w:t xml:space="preserve"> el cambio de domicilio de la escuela.</w:t>
      </w:r>
      <w:r w:rsidR="00BE39CE" w:rsidRPr="00EC7377">
        <w:rPr>
          <w:lang w:val="es-ES"/>
        </w:rPr>
        <w:t xml:space="preserve"> </w:t>
      </w:r>
    </w:p>
    <w:p w:rsidR="00C30CC7" w:rsidRPr="00C30CC7" w:rsidRDefault="00C30CC7" w:rsidP="00EC7377">
      <w:pPr>
        <w:pStyle w:val="Sinespaciado"/>
        <w:rPr>
          <w:lang w:val="es-ES"/>
        </w:rPr>
      </w:pPr>
      <w:r w:rsidRPr="00C30CC7">
        <w:rPr>
          <w:lang w:val="es-ES"/>
        </w:rPr>
        <w:t>•</w:t>
      </w:r>
      <w:r w:rsidRPr="00C30CC7">
        <w:rPr>
          <w:b/>
          <w:bCs/>
          <w:lang w:val="es-ES"/>
        </w:rPr>
        <w:t>Original y copia </w:t>
      </w:r>
      <w:r w:rsidRPr="00C30CC7">
        <w:rPr>
          <w:lang w:val="es-ES"/>
        </w:rPr>
        <w:t>de escrito firmado por el representante o apoderado legal en el que se advierta su consentimiento para ser notificado de manera personal</w:t>
      </w:r>
      <w:r w:rsidR="00824730">
        <w:rPr>
          <w:lang w:val="es-ES"/>
        </w:rPr>
        <w:t xml:space="preserve"> o</w:t>
      </w:r>
      <w:r w:rsidRPr="00C30CC7">
        <w:rPr>
          <w:lang w:val="es-ES"/>
        </w:rPr>
        <w:t xml:space="preserve"> a través de correo electrónico, </w:t>
      </w:r>
    </w:p>
    <w:p w:rsidR="00C30CC7" w:rsidRPr="00C30CC7" w:rsidRDefault="00C30CC7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•</w:t>
      </w:r>
      <w:r w:rsidRPr="00C30CC7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2 </w:t>
      </w:r>
      <w:r w:rsidR="00D04284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expedientes en carpetas de aro</w:t>
      </w: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 que contenga cada uno:</w:t>
      </w:r>
    </w:p>
    <w:p w:rsidR="00C30CC7" w:rsidRPr="00C30CC7" w:rsidRDefault="00C30CC7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 - </w:t>
      </w:r>
      <w:hyperlink r:id="rId5" w:history="1">
        <w:r w:rsidRPr="00C30CC7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Anexo </w:t>
        </w:r>
        <w:r w:rsidR="00824730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>6</w:t>
        </w:r>
        <w:r w:rsidRPr="00C30CC7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 Plataforma Tecnológica Educativa</w:t>
        </w:r>
      </w:hyperlink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 (únicamente en caso de Modalidad Mixta o No Escolarizada,  con firma del representante o apoderado legal).</w:t>
      </w:r>
    </w:p>
    <w:p w:rsidR="00C30CC7" w:rsidRPr="00C30CC7" w:rsidRDefault="00C30CC7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- </w:t>
      </w:r>
      <w:hyperlink r:id="rId6" w:history="1">
        <w:r w:rsidRPr="00C30CC7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Anexo </w:t>
        </w:r>
        <w:r w:rsidR="00824730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>2</w:t>
        </w:r>
        <w:r w:rsidRPr="00C30CC7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 Instalaciones </w:t>
        </w:r>
      </w:hyperlink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(con firma del representante o apoderado legal).</w:t>
      </w:r>
    </w:p>
    <w:p w:rsidR="00C30CC7" w:rsidRPr="00C30CC7" w:rsidRDefault="00C30CC7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- </w:t>
      </w:r>
      <w:r w:rsidRPr="00C30CC7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Instrumento que acredite la representación legal de la persona moral que promueve</w:t>
      </w:r>
      <w:r w:rsidR="00D04284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.</w:t>
      </w: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 xml:space="preserve"> En caso de persona física, deberá exhibir identificación oficial</w:t>
      </w:r>
      <w:r w:rsidR="00D04284">
        <w:rPr>
          <w:rFonts w:eastAsia="Times New Roman" w:cstheme="minorHAnsi"/>
          <w:color w:val="404041"/>
          <w:sz w:val="24"/>
          <w:szCs w:val="24"/>
          <w:lang w:val="es-ES"/>
        </w:rPr>
        <w:t>.</w:t>
      </w:r>
    </w:p>
    <w:p w:rsidR="00C30CC7" w:rsidRPr="00C30CC7" w:rsidRDefault="00C30CC7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- </w:t>
      </w:r>
      <w:r w:rsidRPr="00C30CC7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Constancia de Uso de</w:t>
      </w:r>
      <w:bookmarkStart w:id="0" w:name="_GoBack"/>
      <w:bookmarkEnd w:id="0"/>
      <w:r w:rsidRPr="00C30CC7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 Suelo Vigente</w:t>
      </w: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, misma que deberá especificar la factibilidad de prestar servici</w:t>
      </w:r>
      <w:r w:rsidR="00D04284">
        <w:rPr>
          <w:rFonts w:eastAsia="Times New Roman" w:cstheme="minorHAnsi"/>
          <w:color w:val="404041"/>
          <w:sz w:val="24"/>
          <w:szCs w:val="24"/>
          <w:lang w:val="es-ES"/>
        </w:rPr>
        <w:t xml:space="preserve">os educativos de </w:t>
      </w:r>
      <w:r w:rsidR="003A465E">
        <w:rPr>
          <w:rFonts w:eastAsia="Times New Roman" w:cstheme="minorHAnsi"/>
          <w:color w:val="404041"/>
          <w:sz w:val="24"/>
          <w:szCs w:val="24"/>
          <w:lang w:val="es-ES"/>
        </w:rPr>
        <w:t>tipo</w:t>
      </w:r>
      <w:r w:rsidR="00D04284">
        <w:rPr>
          <w:rFonts w:eastAsia="Times New Roman" w:cstheme="minorHAnsi"/>
          <w:color w:val="404041"/>
          <w:sz w:val="24"/>
          <w:szCs w:val="24"/>
          <w:lang w:val="es-ES"/>
        </w:rPr>
        <w:t xml:space="preserve"> </w:t>
      </w:r>
      <w:r w:rsidR="003A465E">
        <w:rPr>
          <w:rFonts w:eastAsia="Times New Roman" w:cstheme="minorHAnsi"/>
          <w:color w:val="404041"/>
          <w:sz w:val="24"/>
          <w:szCs w:val="24"/>
          <w:lang w:val="es-ES"/>
        </w:rPr>
        <w:t xml:space="preserve">medio </w:t>
      </w:r>
      <w:r w:rsidR="00D04284">
        <w:rPr>
          <w:rFonts w:eastAsia="Times New Roman" w:cstheme="minorHAnsi"/>
          <w:color w:val="404041"/>
          <w:sz w:val="24"/>
          <w:szCs w:val="24"/>
          <w:lang w:val="es-ES"/>
        </w:rPr>
        <w:t>superior.</w:t>
      </w:r>
    </w:p>
    <w:p w:rsidR="00C30CC7" w:rsidRPr="00C30CC7" w:rsidRDefault="00C30CC7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- </w:t>
      </w:r>
      <w:r w:rsidRPr="00C30CC7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Constancia d</w:t>
      </w:r>
      <w:r w:rsidR="00D04284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e Seguridad Estructural Vigente, </w:t>
      </w:r>
      <w:r w:rsidR="002D3935">
        <w:rPr>
          <w:rFonts w:eastAsia="Times New Roman" w:cstheme="minorHAnsi"/>
          <w:color w:val="404041"/>
          <w:sz w:val="24"/>
          <w:szCs w:val="24"/>
          <w:lang w:val="es-ES"/>
        </w:rPr>
        <w:t>incluyendo peritaje eléctrico y de gas</w:t>
      </w:r>
      <w:r w:rsidR="002D3935" w:rsidRPr="005C5649">
        <w:rPr>
          <w:rFonts w:eastAsia="Times New Roman" w:cstheme="minorHAnsi"/>
          <w:color w:val="404041"/>
          <w:sz w:val="24"/>
          <w:szCs w:val="24"/>
          <w:lang w:val="es-ES"/>
        </w:rPr>
        <w:t xml:space="preserve"> </w:t>
      </w:r>
      <w:r w:rsidR="002D3935">
        <w:rPr>
          <w:rFonts w:eastAsia="Times New Roman" w:cstheme="minorHAnsi"/>
          <w:color w:val="404041"/>
          <w:sz w:val="24"/>
          <w:szCs w:val="24"/>
          <w:lang w:val="es-ES"/>
        </w:rPr>
        <w:t>en caso de ser utilizado y deberá ser emitida por perito autorizado.</w:t>
      </w:r>
      <w:r w:rsidR="002D3935" w:rsidRPr="005C5649">
        <w:rPr>
          <w:rFonts w:eastAsia="Times New Roman" w:cstheme="minorHAnsi"/>
          <w:color w:val="404041"/>
          <w:sz w:val="24"/>
          <w:szCs w:val="24"/>
          <w:lang w:val="es-ES"/>
        </w:rPr>
        <w:t> </w:t>
      </w: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 </w:t>
      </w:r>
    </w:p>
    <w:p w:rsidR="00C30CC7" w:rsidRDefault="00C30CC7" w:rsidP="00C30CC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</w:pP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- </w:t>
      </w:r>
      <w:r w:rsidR="002D3935" w:rsidRPr="002D3935">
        <w:rPr>
          <w:rFonts w:eastAsia="Times New Roman" w:cstheme="minorHAnsi"/>
          <w:b/>
          <w:color w:val="404041"/>
          <w:sz w:val="24"/>
          <w:szCs w:val="24"/>
          <w:lang w:val="es-ES"/>
        </w:rPr>
        <w:t>Vo. Bo. y</w:t>
      </w:r>
      <w:r w:rsidR="002D3935">
        <w:rPr>
          <w:rFonts w:eastAsia="Times New Roman" w:cstheme="minorHAnsi"/>
          <w:color w:val="404041"/>
          <w:sz w:val="24"/>
          <w:szCs w:val="24"/>
          <w:lang w:val="es-ES"/>
        </w:rPr>
        <w:t xml:space="preserve"> </w:t>
      </w:r>
      <w:r w:rsidRPr="00C30CC7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Constancia del Programa Interno de Protección Civil Vigente. </w:t>
      </w:r>
    </w:p>
    <w:p w:rsidR="002D3935" w:rsidRDefault="002D3935" w:rsidP="002D3935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>
        <w:rPr>
          <w:rFonts w:eastAsia="Times New Roman" w:cstheme="minorHAnsi"/>
          <w:color w:val="404041"/>
          <w:sz w:val="24"/>
          <w:szCs w:val="24"/>
          <w:lang w:val="es-ES"/>
        </w:rPr>
        <w:t>-</w:t>
      </w:r>
      <w:r w:rsidRPr="002D3935">
        <w:rPr>
          <w:rFonts w:eastAsia="Times New Roman" w:cstheme="minorHAnsi"/>
          <w:b/>
          <w:color w:val="404041"/>
          <w:sz w:val="24"/>
          <w:szCs w:val="24"/>
          <w:lang w:val="es-ES"/>
        </w:rPr>
        <w:t>Póliza de seguro del inmueble con daños a terceros.</w:t>
      </w:r>
    </w:p>
    <w:p w:rsidR="002D3935" w:rsidRPr="002D3935" w:rsidRDefault="002D3935" w:rsidP="002D3935">
      <w:pPr>
        <w:shd w:val="clear" w:color="auto" w:fill="FFFFFF"/>
        <w:spacing w:after="0" w:line="240" w:lineRule="auto"/>
        <w:rPr>
          <w:rFonts w:eastAsia="Times New Roman" w:cstheme="minorHAnsi"/>
          <w:b/>
          <w:color w:val="404041"/>
          <w:sz w:val="24"/>
          <w:szCs w:val="24"/>
          <w:lang w:val="es-ES"/>
        </w:rPr>
      </w:pPr>
      <w:r>
        <w:rPr>
          <w:rFonts w:eastAsia="Times New Roman" w:cstheme="minorHAnsi"/>
          <w:color w:val="404041"/>
          <w:sz w:val="24"/>
          <w:szCs w:val="24"/>
          <w:lang w:val="es-ES"/>
        </w:rPr>
        <w:t>-</w:t>
      </w:r>
      <w:r w:rsidRPr="002D3935">
        <w:rPr>
          <w:rFonts w:eastAsia="Times New Roman" w:cstheme="minorHAnsi"/>
          <w:b/>
          <w:color w:val="404041"/>
          <w:sz w:val="24"/>
          <w:szCs w:val="24"/>
          <w:lang w:val="es-ES"/>
        </w:rPr>
        <w:t>Documento que acredite la legal ocupación del inmueble.</w:t>
      </w:r>
    </w:p>
    <w:p w:rsidR="002D3935" w:rsidRDefault="002D3935" w:rsidP="002D3935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>
        <w:rPr>
          <w:rFonts w:eastAsia="Times New Roman" w:cstheme="minorHAnsi"/>
          <w:color w:val="404041"/>
          <w:sz w:val="24"/>
          <w:szCs w:val="24"/>
          <w:lang w:val="es-ES"/>
        </w:rPr>
        <w:t>-</w:t>
      </w:r>
      <w:r w:rsidRPr="002D3935">
        <w:rPr>
          <w:rFonts w:eastAsia="Times New Roman" w:cstheme="minorHAnsi"/>
          <w:b/>
          <w:color w:val="404041"/>
          <w:sz w:val="24"/>
          <w:szCs w:val="24"/>
          <w:lang w:val="es-ES"/>
        </w:rPr>
        <w:t>Plano arquitectónico del inmueble.</w:t>
      </w:r>
      <w:r>
        <w:rPr>
          <w:rFonts w:eastAsia="Times New Roman" w:cstheme="minorHAnsi"/>
          <w:color w:val="404041"/>
          <w:sz w:val="24"/>
          <w:szCs w:val="24"/>
          <w:lang w:val="es-ES"/>
        </w:rPr>
        <w:t xml:space="preserve"> (No croquis)</w:t>
      </w:r>
    </w:p>
    <w:p w:rsidR="002D3935" w:rsidRPr="00C30CC7" w:rsidRDefault="002D3935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C30CC7" w:rsidRDefault="00C30CC7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 </w:t>
      </w: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sectPr w:rsidR="00F17A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4DC1"/>
    <w:multiLevelType w:val="hybridMultilevel"/>
    <w:tmpl w:val="36E4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B0F38"/>
    <w:multiLevelType w:val="hybridMultilevel"/>
    <w:tmpl w:val="F570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C1AB3"/>
    <w:multiLevelType w:val="hybridMultilevel"/>
    <w:tmpl w:val="EC12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49"/>
    <w:rsid w:val="001530E9"/>
    <w:rsid w:val="002D3935"/>
    <w:rsid w:val="003A465E"/>
    <w:rsid w:val="005010A2"/>
    <w:rsid w:val="00577C97"/>
    <w:rsid w:val="005C5649"/>
    <w:rsid w:val="00824730"/>
    <w:rsid w:val="0086139A"/>
    <w:rsid w:val="00916FEB"/>
    <w:rsid w:val="00933B39"/>
    <w:rsid w:val="00A81BC8"/>
    <w:rsid w:val="00B72711"/>
    <w:rsid w:val="00BE39CE"/>
    <w:rsid w:val="00C30CC7"/>
    <w:rsid w:val="00CC6599"/>
    <w:rsid w:val="00D04284"/>
    <w:rsid w:val="00DA2501"/>
    <w:rsid w:val="00DB5E22"/>
    <w:rsid w:val="00E31D9A"/>
    <w:rsid w:val="00EC7377"/>
    <w:rsid w:val="00F1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2D33"/>
  <w15:chartTrackingRefBased/>
  <w15:docId w15:val="{C192E290-68DC-4ABF-A2B6-F718B186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1BC8"/>
    <w:pPr>
      <w:ind w:left="720"/>
      <w:contextualSpacing/>
    </w:pPr>
  </w:style>
  <w:style w:type="paragraph" w:styleId="Sinespaciado">
    <w:name w:val="No Spacing"/>
    <w:uiPriority w:val="1"/>
    <w:qFormat/>
    <w:rsid w:val="00EC7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3524">
          <w:marLeft w:val="0"/>
          <w:marRight w:val="0"/>
          <w:marTop w:val="0"/>
          <w:marBottom w:val="375"/>
          <w:divBdr>
            <w:top w:val="single" w:sz="12" w:space="15" w:color="BCE8F1"/>
            <w:left w:val="single" w:sz="12" w:space="11" w:color="BCE8F1"/>
            <w:bottom w:val="single" w:sz="12" w:space="15" w:color="BCE8F1"/>
            <w:right w:val="single" w:sz="12" w:space="11" w:color="BCE8F1"/>
          </w:divBdr>
        </w:div>
        <w:div w:id="20102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9198">
          <w:marLeft w:val="0"/>
          <w:marRight w:val="0"/>
          <w:marTop w:val="0"/>
          <w:marBottom w:val="375"/>
          <w:divBdr>
            <w:top w:val="single" w:sz="12" w:space="15" w:color="BCE8F1"/>
            <w:left w:val="single" w:sz="12" w:space="11" w:color="BCE8F1"/>
            <w:bottom w:val="single" w:sz="12" w:space="15" w:color="BCE8F1"/>
            <w:right w:val="single" w:sz="12" w:space="11" w:color="BCE8F1"/>
          </w:divBdr>
        </w:div>
        <w:div w:id="10232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512">
              <w:marLeft w:val="0"/>
              <w:marRight w:val="0"/>
              <w:marTop w:val="0"/>
              <w:marBottom w:val="375"/>
              <w:divBdr>
                <w:top w:val="single" w:sz="12" w:space="15" w:color="BCE8F1"/>
                <w:left w:val="single" w:sz="12" w:space="11" w:color="BCE8F1"/>
                <w:bottom w:val="single" w:sz="12" w:space="15" w:color="BCE8F1"/>
                <w:right w:val="single" w:sz="12" w:space="11" w:color="BCE8F1"/>
              </w:divBdr>
            </w:div>
            <w:div w:id="11218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1494">
              <w:marLeft w:val="0"/>
              <w:marRight w:val="0"/>
              <w:marTop w:val="0"/>
              <w:marBottom w:val="375"/>
              <w:divBdr>
                <w:top w:val="single" w:sz="12" w:space="15" w:color="BCE8F1"/>
                <w:left w:val="single" w:sz="12" w:space="11" w:color="BCE8F1"/>
                <w:bottom w:val="single" w:sz="12" w:space="15" w:color="BCE8F1"/>
                <w:right w:val="single" w:sz="12" w:space="11" w:color="BCE8F1"/>
              </w:divBdr>
            </w:div>
            <w:div w:id="12672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pes.sep.gob.mx/work/models/DIPES/Resource/17/1/images/Anexo%205%20Instalaciones%20e%20Instalaciones%20Especiales.zip" TargetMode="External"/><Relationship Id="rId5" Type="http://schemas.openxmlformats.org/officeDocument/2006/relationships/hyperlink" Target="https://dipes.sep.gob.mx/work/models/DIPES/Resource/17/1/images/Anexo%204%20Plataforma%20Tec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2</cp:revision>
  <dcterms:created xsi:type="dcterms:W3CDTF">2024-07-10T21:28:00Z</dcterms:created>
  <dcterms:modified xsi:type="dcterms:W3CDTF">2024-07-10T21:28:00Z</dcterms:modified>
</cp:coreProperties>
</file>